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Times New Roman" w:cs="Times New Roman" w:eastAsia="Times New Roman" w:hAnsi="Times New Roman"/>
        </w:rPr>
      </w:pPr>
      <w:bookmarkStart w:colFirst="0" w:colLast="0" w:name="_tpoh29faaavb" w:id="0"/>
      <w:bookmarkEnd w:id="0"/>
      <w:r w:rsidDel="00000000" w:rsidR="00000000" w:rsidRPr="00000000">
        <w:rPr>
          <w:rFonts w:ascii="Times New Roman" w:cs="Times New Roman" w:eastAsia="Times New Roman" w:hAnsi="Times New Roman"/>
          <w:rtl w:val="0"/>
        </w:rPr>
        <w:t xml:space="preserve">Title</w:t>
      </w:r>
    </w:p>
    <w:p w:rsidR="00000000" w:rsidDel="00000000" w:rsidP="00000000" w:rsidRDefault="00000000" w:rsidRPr="00000000" w14:paraId="00000002">
      <w:pPr>
        <w:jc w:val="center"/>
        <w:rPr>
          <w:rFonts w:ascii="Times New Roman" w:cs="Times New Roman" w:eastAsia="Times New Roman" w:hAnsi="Times New Roman"/>
          <w:i w:val="1"/>
          <w:vertAlign w:val="superscript"/>
        </w:rPr>
      </w:pPr>
      <w:r w:rsidDel="00000000" w:rsidR="00000000" w:rsidRPr="00000000">
        <w:rPr>
          <w:rFonts w:ascii="Times New Roman" w:cs="Times New Roman" w:eastAsia="Times New Roman" w:hAnsi="Times New Roman"/>
          <w:i w:val="1"/>
          <w:rtl w:val="0"/>
        </w:rPr>
        <w:t xml:space="preserve">FirstName LastName*, FirstName LastName</w:t>
      </w:r>
      <w:r w:rsidDel="00000000" w:rsidR="00000000" w:rsidRPr="00000000">
        <w:rPr>
          <w:rFonts w:ascii="Times New Roman" w:cs="Times New Roman" w:eastAsia="Times New Roman" w:hAnsi="Times New Roman"/>
          <w:i w:val="1"/>
          <w:vertAlign w:val="superscript"/>
          <w:rtl w:val="0"/>
        </w:rPr>
        <w:t xml:space="preserve">†</w:t>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Affiliation, </w:t>
      </w:r>
      <w:r w:rsidDel="00000000" w:rsidR="00000000" w:rsidRPr="00000000">
        <w:rPr>
          <w:rFonts w:ascii="Times New Roman" w:cs="Times New Roman" w:eastAsia="Times New Roman" w:hAnsi="Times New Roman"/>
          <w:i w:val="1"/>
          <w:vertAlign w:val="superscript"/>
          <w:rtl w:val="0"/>
        </w:rPr>
        <w:t xml:space="preserve">†</w:t>
      </w:r>
      <w:r w:rsidDel="00000000" w:rsidR="00000000" w:rsidRPr="00000000">
        <w:rPr>
          <w:rFonts w:ascii="Times New Roman" w:cs="Times New Roman" w:eastAsia="Times New Roman" w:hAnsi="Times New Roman"/>
          <w:rtl w:val="0"/>
        </w:rPr>
        <w:t xml:space="preserve">Affiliation</w:t>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Corresponding Author Email: </w:t>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abstract must be restricted to a maximum of 300 words highlighting the problem statement or objectives, and describe in brief the methodology or the project protocol. The main contribution of the work along with the results or main findings can be highlighted as well. The accepted abstracts will be presented as a poster in the conference.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Topics: </w:t>
      </w:r>
      <w:r w:rsidDel="00000000" w:rsidR="00000000" w:rsidRPr="00000000">
        <w:rPr>
          <w:rFonts w:ascii="Times New Roman" w:cs="Times New Roman" w:eastAsia="Times New Roman" w:hAnsi="Times New Roman"/>
          <w:rtl w:val="0"/>
        </w:rPr>
        <w:t xml:space="preserve">Soil Carbon Sequestration in Asia and the Pacific, Soil Health in Asia and the Pacific, Best</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Practices for Climate Change Mitigation and the role of soil, Advances in Measuring and Modelling Soil Processes, Advances in Technology for small and large scale monitoring, Proposition for scaling-up of good practices, Farmer level innovations,</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Keywords:</w:t>
      </w:r>
      <w:r w:rsidDel="00000000" w:rsidR="00000000" w:rsidRPr="00000000">
        <w:rPr>
          <w:rFonts w:ascii="Times New Roman" w:cs="Times New Roman" w:eastAsia="Times New Roman" w:hAnsi="Times New Roman"/>
          <w:rtl w:val="0"/>
        </w:rPr>
        <w:t xml:space="preserve"> Carbon Sequestration, Soil health, Soil Quality, Forestry, Agroforestry, Agriculture, Nature-based solutions, Soil biodiversity, Statistical Modeling, Uncertainty Estimation, Remote Sensing, Scalable Solutions, Machine Learning, Monitoring reporting and validation, long term experiments, innovative measurements. </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